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55BB" w:rsidRPr="000A752D" w:rsidRDefault="00F455BB" w:rsidP="000A752D">
      <w:pPr>
        <w:jc w:val="center"/>
        <w:rPr>
          <w:rFonts w:ascii="Arial" w:hAnsi="Arial" w:cs="Arial"/>
          <w:sz w:val="20"/>
          <w:szCs w:val="20"/>
        </w:rPr>
      </w:pPr>
      <w:r w:rsidRPr="000A752D">
        <w:rPr>
          <w:rFonts w:ascii="Arial" w:hAnsi="Arial" w:cs="Arial"/>
          <w:b/>
          <w:bCs/>
          <w:color w:val="000000"/>
          <w:sz w:val="20"/>
          <w:szCs w:val="20"/>
        </w:rPr>
        <w:t>PEDIDO DE COMPRA DE MATERIAIS, EQUIPAMENTOS OU SERVIÇOS</w:t>
      </w:r>
    </w:p>
    <w:tbl>
      <w:tblPr>
        <w:tblW w:w="10496" w:type="dxa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540"/>
        <w:gridCol w:w="709"/>
        <w:gridCol w:w="992"/>
        <w:gridCol w:w="1276"/>
        <w:gridCol w:w="1276"/>
      </w:tblGrid>
      <w:tr w:rsidR="00F455BB" w:rsidRPr="000A752D" w:rsidTr="00E90DDD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55BB" w:rsidRPr="000A752D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140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Farmacociências</w:t>
            </w:r>
            <w:proofErr w:type="spellEnd"/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</w:t>
            </w:r>
          </w:p>
          <w:p w:rsidR="00F455BB" w:rsidRPr="000A752D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    </w:t>
            </w:r>
            <w:r w:rsidR="00CB0140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Sandra Manoela Dias Macedo</w:t>
            </w: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</w:t>
            </w:r>
          </w:p>
          <w:p w:rsidR="00F455BB" w:rsidRPr="000A752D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E-mail:     </w:t>
            </w:r>
            <w:r w:rsidR="00CB0140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lab320@ufcspa.edu.br</w:t>
            </w: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</w:t>
            </w:r>
          </w:p>
          <w:p w:rsidR="00E17237" w:rsidRPr="000A752D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Telefone:   </w:t>
            </w:r>
            <w:r w:rsidR="00CB0140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8756</w:t>
            </w:r>
          </w:p>
          <w:p w:rsidR="00F455BB" w:rsidRPr="000A752D" w:rsidRDefault="00E17237" w:rsidP="000A752D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Local de destino do equipamento/bem permanente:</w:t>
            </w:r>
            <w:r w:rsidR="00CB0140"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B0140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Laboratório 320 – prédio 1</w:t>
            </w:r>
            <w:r w:rsidR="00F455BB"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</w:t>
            </w:r>
          </w:p>
        </w:tc>
      </w:tr>
      <w:tr w:rsidR="00F455BB" w:rsidRPr="000A752D" w:rsidTr="00E90DDD">
        <w:trPr>
          <w:gridAfter w:val="5"/>
          <w:wAfter w:w="4793" w:type="dxa"/>
          <w:trHeight w:val="80"/>
        </w:trPr>
        <w:tc>
          <w:tcPr>
            <w:tcW w:w="2723" w:type="dxa"/>
            <w:noWrap/>
            <w:vAlign w:val="bottom"/>
          </w:tcPr>
          <w:p w:rsidR="00F455BB" w:rsidRPr="000A752D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:rsidR="00F455BB" w:rsidRPr="000A752D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:rsidR="00F455BB" w:rsidRPr="000A752D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:rsidR="00F455BB" w:rsidRPr="000A752D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:rsidR="00F455BB" w:rsidRPr="000A752D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:rsidRPr="000A752D" w:rsidTr="00E90DDD">
        <w:trPr>
          <w:trHeight w:val="286"/>
        </w:trPr>
        <w:tc>
          <w:tcPr>
            <w:tcW w:w="62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Pr="000A752D" w:rsidRDefault="00F455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752D">
              <w:rPr>
                <w:rFonts w:ascii="Arial" w:hAnsi="Arial" w:cs="Arial"/>
                <w:b/>
                <w:bCs/>
                <w:sz w:val="18"/>
                <w:szCs w:val="18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55BB" w:rsidRPr="000A752D" w:rsidRDefault="00F455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0A752D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  <w:proofErr w:type="spellEnd"/>
            <w:r w:rsidRPr="000A752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Pr="000A752D" w:rsidRDefault="00F455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752D">
              <w:rPr>
                <w:rFonts w:ascii="Arial" w:hAnsi="Arial" w:cs="Arial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Pr="000A752D" w:rsidRDefault="00F455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752D">
              <w:rPr>
                <w:rFonts w:ascii="Arial" w:hAnsi="Arial" w:cs="Arial"/>
                <w:b/>
                <w:bCs/>
                <w:sz w:val="18"/>
                <w:szCs w:val="18"/>
              </w:rPr>
              <w:t>Total Estimado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Pr="000A752D" w:rsidRDefault="00F455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752D">
              <w:rPr>
                <w:rFonts w:ascii="Arial" w:hAnsi="Arial" w:cs="Arial"/>
                <w:b/>
                <w:bCs/>
                <w:sz w:val="18"/>
                <w:szCs w:val="18"/>
              </w:rPr>
              <w:t>CNPJ do Orçamento</w:t>
            </w:r>
          </w:p>
        </w:tc>
      </w:tr>
      <w:tr w:rsidR="00F455BB" w:rsidRPr="000A752D" w:rsidTr="00E90DDD">
        <w:trPr>
          <w:trHeight w:val="284"/>
        </w:trPr>
        <w:tc>
          <w:tcPr>
            <w:tcW w:w="624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0140" w:rsidRPr="000A752D" w:rsidRDefault="00CB0140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Equipamento para </w:t>
            </w:r>
            <w:r w:rsidR="000A752D"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controle de temperatura de experimentos de Físico-química</w:t>
            </w: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– Descrição:</w:t>
            </w:r>
          </w:p>
          <w:p w:rsidR="00C417FA" w:rsidRPr="00C417FA" w:rsidRDefault="00C417FA" w:rsidP="00C417FA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417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Faixa de Velocidade:</w:t>
            </w:r>
            <w:r w:rsidRPr="00C417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200 rpm a 15.2000 rpm</w:t>
            </w:r>
          </w:p>
          <w:p w:rsidR="00C417FA" w:rsidRPr="00C417FA" w:rsidRDefault="00C417FA" w:rsidP="00C417FA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417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Força Máxima Relativa de Centrifugação:</w:t>
            </w:r>
            <w:r w:rsidRPr="00C417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21.953 g</w:t>
            </w:r>
          </w:p>
          <w:p w:rsidR="00C417FA" w:rsidRDefault="00C417FA" w:rsidP="00C417FA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417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Capacidade máxima (rotor)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  <w:p w:rsidR="00C417FA" w:rsidRDefault="00C417FA" w:rsidP="00C417FA">
            <w:pPr>
              <w:pStyle w:val="PargrafodaLista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417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44 x 1.5 / 2.0 ml; 12 x 5 </w:t>
            </w:r>
            <w:proofErr w:type="gramStart"/>
            <w:r w:rsidRPr="00C417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ml ;</w:t>
            </w:r>
            <w:proofErr w:type="gramEnd"/>
            <w:r w:rsidRPr="00C417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:rsidR="00C417FA" w:rsidRPr="00C417FA" w:rsidRDefault="00C417FA" w:rsidP="00C417FA">
            <w:pPr>
              <w:pStyle w:val="PargrafodaLista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417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 x 8 tiras (Rotores vendidos separadamente)</w:t>
            </w:r>
          </w:p>
          <w:p w:rsidR="00C417FA" w:rsidRPr="00C417FA" w:rsidRDefault="00C417FA" w:rsidP="00C417FA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417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Temperatura:</w:t>
            </w:r>
            <w:r w:rsidRPr="00C417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- 20 a 40ºC</w:t>
            </w:r>
          </w:p>
          <w:p w:rsidR="00C417FA" w:rsidRPr="00C417FA" w:rsidRDefault="00C417FA" w:rsidP="00C417FA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417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Programa de memória:</w:t>
            </w:r>
            <w:r w:rsidRPr="00C417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99</w:t>
            </w:r>
          </w:p>
          <w:p w:rsidR="00C417FA" w:rsidRPr="00C417FA" w:rsidRDefault="00C417FA" w:rsidP="00C417FA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417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Engrenagem de aceleração:</w:t>
            </w:r>
            <w:r w:rsidRPr="00C417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10</w:t>
            </w:r>
          </w:p>
          <w:p w:rsidR="00C417FA" w:rsidRPr="00C417FA" w:rsidRDefault="00C417FA" w:rsidP="00C417FA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417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Engrenagem de desaceleração: </w:t>
            </w:r>
            <w:r w:rsidRPr="00C417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</w:t>
            </w:r>
          </w:p>
          <w:p w:rsidR="00C417FA" w:rsidRPr="00C417FA" w:rsidRDefault="00C417FA" w:rsidP="00C417FA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417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Dimensões (</w:t>
            </w:r>
            <w:proofErr w:type="spellStart"/>
            <w:r w:rsidRPr="00C417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AxCxL</w:t>
            </w:r>
            <w:proofErr w:type="spellEnd"/>
            <w:r w:rsidRPr="00C417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  <w:r w:rsidRPr="00C417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292 mm x 561 mm x 287 mm</w:t>
            </w:r>
          </w:p>
          <w:p w:rsidR="00C417FA" w:rsidRPr="00C417FA" w:rsidRDefault="00C417FA" w:rsidP="00C417FA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417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Display</w:t>
            </w:r>
            <w:r w:rsidRPr="00C417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 LCD com iluminação</w:t>
            </w:r>
          </w:p>
          <w:p w:rsidR="00C417FA" w:rsidRPr="00C417FA" w:rsidRDefault="00C417FA" w:rsidP="00C417FA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417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Trava da Tampa:</w:t>
            </w:r>
            <w:r w:rsidRPr="00C417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Motorizado</w:t>
            </w:r>
          </w:p>
          <w:p w:rsidR="00C417FA" w:rsidRPr="00C417FA" w:rsidRDefault="00C417FA" w:rsidP="00C417FA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417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Peso Líquido:</w:t>
            </w:r>
            <w:r w:rsidRPr="00C417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35 kg</w:t>
            </w:r>
          </w:p>
          <w:p w:rsidR="00C417FA" w:rsidRPr="00C417FA" w:rsidRDefault="00C417FA" w:rsidP="00C417FA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417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Nível de Ruído:</w:t>
            </w:r>
            <w:r w:rsidRPr="00C417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57 ±2 dB(A)</w:t>
            </w:r>
          </w:p>
          <w:p w:rsidR="00C417FA" w:rsidRPr="00C417FA" w:rsidRDefault="00C417FA" w:rsidP="00C417FA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417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Alimentação Elétrica:</w:t>
            </w:r>
            <w:r w:rsidRPr="00C417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Alimentação CA (incluso)</w:t>
            </w:r>
          </w:p>
          <w:p w:rsidR="00C417FA" w:rsidRPr="00C417FA" w:rsidRDefault="00C417FA" w:rsidP="00C417FA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417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Consumo de Energia:</w:t>
            </w:r>
            <w:r w:rsidRPr="00C417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500 W</w:t>
            </w:r>
          </w:p>
          <w:p w:rsidR="00C417FA" w:rsidRPr="00C417FA" w:rsidRDefault="00C417FA" w:rsidP="00C417FA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417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Voltagem:</w:t>
            </w:r>
            <w:r w:rsidRPr="00C417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220V ou bivolt</w:t>
            </w:r>
          </w:p>
          <w:p w:rsidR="009E5912" w:rsidRPr="00C417FA" w:rsidRDefault="00C417FA" w:rsidP="00C417FA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417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Certificação de segurança:</w:t>
            </w:r>
            <w:r w:rsidRPr="00C417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CE; FCC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55BB" w:rsidRPr="000A752D" w:rsidRDefault="00CB0140" w:rsidP="009E5912">
            <w:pPr>
              <w:spacing w:after="0" w:line="240" w:lineRule="auto"/>
              <w:ind w:left="-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 w:rsid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Pr="000A752D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CB0140" w:rsidRPr="000A752D">
              <w:rPr>
                <w:rFonts w:ascii="Arial" w:hAnsi="Arial" w:cs="Arial"/>
                <w:color w:val="000000"/>
                <w:sz w:val="20"/>
                <w:szCs w:val="20"/>
              </w:rPr>
              <w:t>und</w:t>
            </w:r>
            <w:proofErr w:type="spellEnd"/>
            <w:r w:rsidRPr="000A75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Pr="00C417FA" w:rsidRDefault="00C417FA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417FA">
              <w:rPr>
                <w:rStyle w:val="Forte"/>
                <w:rFonts w:ascii="Arial" w:hAnsi="Arial" w:cs="Arial"/>
                <w:b w:val="0"/>
                <w:color w:val="000000"/>
                <w:shd w:val="clear" w:color="auto" w:fill="FFFFFF"/>
              </w:rPr>
              <w:t>4.914,20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Pr="000A752D" w:rsidRDefault="00C417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417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20.048.630/0001-43</w:t>
            </w:r>
          </w:p>
        </w:tc>
      </w:tr>
      <w:tr w:rsidR="005A1FB5" w:rsidRPr="000A752D" w:rsidTr="00E90DDD">
        <w:trPr>
          <w:trHeight w:val="95"/>
        </w:trPr>
        <w:tc>
          <w:tcPr>
            <w:tcW w:w="62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1FB5" w:rsidRPr="000A752D" w:rsidRDefault="005A1FB5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1FB5" w:rsidRPr="000A752D" w:rsidRDefault="005A1FB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1FB5" w:rsidRPr="000A752D" w:rsidRDefault="005A1FB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1FB5" w:rsidRPr="000A752D" w:rsidRDefault="005A1FB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1FB5" w:rsidRPr="000A752D" w:rsidRDefault="005A1FB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455BB" w:rsidRPr="000A752D" w:rsidTr="00E90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65"/>
        </w:trPr>
        <w:tc>
          <w:tcPr>
            <w:tcW w:w="104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5BB" w:rsidRPr="000A752D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sz w:val="20"/>
                <w:szCs w:val="20"/>
              </w:rPr>
              <w:t xml:space="preserve">Justificativa: </w:t>
            </w:r>
            <w:r w:rsidR="00B9366E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Equipamento utilizado </w:t>
            </w:r>
            <w:r w:rsidR="00C417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em diversas</w:t>
            </w:r>
            <w:r w:rsid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aulas práticas</w:t>
            </w:r>
            <w:r w:rsidR="00E3785D"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que demandem </w:t>
            </w:r>
            <w:r w:rsidR="00C417F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centrifugação. Atende a todos os cursos que passam pelo laboratório. </w:t>
            </w:r>
            <w:bookmarkStart w:id="0" w:name="_GoBack"/>
            <w:bookmarkEnd w:id="0"/>
          </w:p>
        </w:tc>
      </w:tr>
    </w:tbl>
    <w:p w:rsidR="00F455BB" w:rsidRPr="000A752D" w:rsidRDefault="00F455BB" w:rsidP="00E378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F455BB" w:rsidRPr="000A752D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41F8" w:rsidRDefault="002941F8" w:rsidP="00AE69C4">
      <w:pPr>
        <w:spacing w:after="0" w:line="240" w:lineRule="auto"/>
      </w:pPr>
      <w:r>
        <w:separator/>
      </w:r>
    </w:p>
  </w:endnote>
  <w:endnote w:type="continuationSeparator" w:id="0">
    <w:p w:rsidR="002941F8" w:rsidRDefault="002941F8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40D51ECA" wp14:editId="4B0AFD21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41F8" w:rsidRDefault="002941F8" w:rsidP="00AE69C4">
      <w:pPr>
        <w:spacing w:after="0" w:line="240" w:lineRule="auto"/>
      </w:pPr>
      <w:r>
        <w:separator/>
      </w:r>
    </w:p>
  </w:footnote>
  <w:footnote w:type="continuationSeparator" w:id="0">
    <w:p w:rsidR="002941F8" w:rsidRDefault="002941F8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74383CD8" wp14:editId="2C832667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7453C5"/>
    <w:multiLevelType w:val="hybridMultilevel"/>
    <w:tmpl w:val="0DD633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5BB"/>
    <w:rsid w:val="00033646"/>
    <w:rsid w:val="000A752D"/>
    <w:rsid w:val="000D7519"/>
    <w:rsid w:val="00104435"/>
    <w:rsid w:val="00221DA5"/>
    <w:rsid w:val="00230031"/>
    <w:rsid w:val="002862B2"/>
    <w:rsid w:val="00287EC9"/>
    <w:rsid w:val="002941F8"/>
    <w:rsid w:val="004945AB"/>
    <w:rsid w:val="00546342"/>
    <w:rsid w:val="005A1FB5"/>
    <w:rsid w:val="006A3BFB"/>
    <w:rsid w:val="006E396C"/>
    <w:rsid w:val="006E79EF"/>
    <w:rsid w:val="00711A9E"/>
    <w:rsid w:val="007C038C"/>
    <w:rsid w:val="008517B7"/>
    <w:rsid w:val="009A2B3D"/>
    <w:rsid w:val="009E5912"/>
    <w:rsid w:val="00A52E39"/>
    <w:rsid w:val="00AB1E71"/>
    <w:rsid w:val="00AB7050"/>
    <w:rsid w:val="00AE69C4"/>
    <w:rsid w:val="00B63138"/>
    <w:rsid w:val="00B9366E"/>
    <w:rsid w:val="00C417FA"/>
    <w:rsid w:val="00CB0140"/>
    <w:rsid w:val="00E1038B"/>
    <w:rsid w:val="00E17237"/>
    <w:rsid w:val="00E3785D"/>
    <w:rsid w:val="00E90DDD"/>
    <w:rsid w:val="00F455BB"/>
    <w:rsid w:val="00F9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046F0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CB0140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C417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2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207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Felipe Grillo Pinheiro</cp:lastModifiedBy>
  <cp:revision>7</cp:revision>
  <dcterms:created xsi:type="dcterms:W3CDTF">2022-06-10T14:28:00Z</dcterms:created>
  <dcterms:modified xsi:type="dcterms:W3CDTF">2022-06-10T15:37:00Z</dcterms:modified>
</cp:coreProperties>
</file>